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817" w:rsidRDefault="00B87817" w:rsidP="00B87817">
      <w:pPr>
        <w:spacing w:beforeLines="500" w:before="1560" w:line="360" w:lineRule="auto"/>
        <w:jc w:val="center"/>
        <w:rPr>
          <w:rFonts w:eastAsia="方正小标宋简体" w:hint="eastAsia"/>
          <w:sz w:val="44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“国培计划”—</w:t>
      </w:r>
      <w:r>
        <w:rPr>
          <w:rFonts w:eastAsia="方正小标宋简体" w:hint="eastAsia"/>
          <w:sz w:val="44"/>
          <w:szCs w:val="36"/>
        </w:rPr>
        <w:t>边远贫困地区农村校长</w:t>
      </w:r>
    </w:p>
    <w:p w:rsidR="00B87817" w:rsidRDefault="00B87817" w:rsidP="00B87817">
      <w:pPr>
        <w:spacing w:line="360" w:lineRule="auto"/>
        <w:jc w:val="center"/>
        <w:rPr>
          <w:rFonts w:eastAsia="华文楷体" w:hint="eastAsia"/>
          <w:sz w:val="44"/>
          <w:szCs w:val="44"/>
        </w:rPr>
      </w:pPr>
      <w:r>
        <w:rPr>
          <w:rFonts w:eastAsia="方正小标宋简体" w:hint="eastAsia"/>
          <w:sz w:val="44"/>
          <w:szCs w:val="36"/>
        </w:rPr>
        <w:t>助力工程</w:t>
      </w:r>
      <w:r>
        <w:rPr>
          <w:rFonts w:eastAsia="方正小标宋简体"/>
          <w:sz w:val="44"/>
          <w:szCs w:val="36"/>
        </w:rPr>
        <w:t>项目</w:t>
      </w:r>
      <w:r>
        <w:rPr>
          <w:rFonts w:ascii="方正小标宋简体" w:eastAsia="方正小标宋简体" w:hAnsi="方正小标宋简体" w:cs="方正小标宋简体" w:hint="eastAsia"/>
          <w:bCs/>
          <w:sz w:val="44"/>
          <w:szCs w:val="44"/>
        </w:rPr>
        <w:t>申报书</w:t>
      </w:r>
    </w:p>
    <w:p w:rsidR="00B87817" w:rsidRDefault="00B87817" w:rsidP="00B87817">
      <w:pPr>
        <w:spacing w:line="560" w:lineRule="exact"/>
        <w:rPr>
          <w:rFonts w:eastAsia="华文中宋"/>
          <w:sz w:val="44"/>
          <w:szCs w:val="44"/>
        </w:rPr>
      </w:pPr>
    </w:p>
    <w:p w:rsidR="00B87817" w:rsidRDefault="00B87817" w:rsidP="00B87817">
      <w:pPr>
        <w:spacing w:line="560" w:lineRule="exact"/>
        <w:rPr>
          <w:rFonts w:eastAsia="华文中宋"/>
          <w:sz w:val="44"/>
          <w:szCs w:val="44"/>
        </w:rPr>
      </w:pPr>
    </w:p>
    <w:p w:rsidR="00B87817" w:rsidRDefault="00B87817" w:rsidP="00B87817">
      <w:pPr>
        <w:spacing w:line="560" w:lineRule="exact"/>
        <w:rPr>
          <w:rFonts w:eastAsia="华文中宋"/>
          <w:sz w:val="44"/>
          <w:szCs w:val="44"/>
        </w:rPr>
      </w:pPr>
    </w:p>
    <w:p w:rsidR="00B87817" w:rsidRDefault="00B87817" w:rsidP="00B87817">
      <w:pPr>
        <w:spacing w:line="560" w:lineRule="exact"/>
        <w:rPr>
          <w:rFonts w:eastAsia="华文中宋"/>
          <w:sz w:val="44"/>
          <w:szCs w:val="44"/>
        </w:rPr>
      </w:pPr>
    </w:p>
    <w:p w:rsidR="00B87817" w:rsidRDefault="00B87817" w:rsidP="00B87817">
      <w:pPr>
        <w:spacing w:afterLines="100" w:after="312" w:line="560" w:lineRule="exact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 xml:space="preserve">        申</w:t>
      </w:r>
      <w:r>
        <w:rPr>
          <w:rFonts w:ascii="方正仿宋简体" w:eastAsia="方正仿宋简体" w:cs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报</w:t>
      </w:r>
      <w:r>
        <w:rPr>
          <w:rFonts w:ascii="方正仿宋简体" w:eastAsia="方正仿宋简体" w:cs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单</w:t>
      </w:r>
      <w:r>
        <w:rPr>
          <w:rFonts w:ascii="方正仿宋简体" w:eastAsia="方正仿宋简体" w:cs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>位</w:t>
      </w:r>
      <w:r>
        <w:rPr>
          <w:rFonts w:ascii="方正仿宋简体" w:eastAsia="方正仿宋简体" w:cs="黑体" w:hint="eastAsia"/>
          <w:sz w:val="32"/>
          <w:szCs w:val="32"/>
        </w:rPr>
        <w:t>：</w:t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/>
          <w:sz w:val="32"/>
          <w:szCs w:val="32"/>
        </w:rPr>
        <w:softHyphen/>
      </w:r>
      <w:r>
        <w:rPr>
          <w:rFonts w:ascii="方正仿宋简体" w:eastAsia="方正仿宋简体" w:cs="黑体" w:hint="eastAsia"/>
          <w:sz w:val="32"/>
          <w:szCs w:val="32"/>
          <w:u w:val="single"/>
        </w:rPr>
        <w:t xml:space="preserve">       （单位公章）             </w:t>
      </w:r>
    </w:p>
    <w:p w:rsidR="00B87817" w:rsidRDefault="00B87817" w:rsidP="00B87817">
      <w:pPr>
        <w:spacing w:afterLines="100" w:after="312" w:line="560" w:lineRule="exact"/>
        <w:ind w:firstLineChars="400" w:firstLine="1280"/>
        <w:jc w:val="left"/>
        <w:rPr>
          <w:rFonts w:ascii="方正仿宋简体" w:eastAsia="方正仿宋简体"/>
          <w:sz w:val="32"/>
          <w:szCs w:val="32"/>
          <w:u w:val="single"/>
        </w:rPr>
      </w:pPr>
      <w:r>
        <w:rPr>
          <w:rFonts w:ascii="黑体" w:eastAsia="黑体" w:hint="eastAsia"/>
          <w:sz w:val="32"/>
          <w:szCs w:val="32"/>
        </w:rPr>
        <w:t>负</w:t>
      </w:r>
      <w:r>
        <w:rPr>
          <w:rFonts w:ascii="方正仿宋简体" w:eastAsia="方正仿宋简体" w:cs="黑体"/>
          <w:sz w:val="32"/>
          <w:szCs w:val="32"/>
        </w:rPr>
        <w:t xml:space="preserve"> </w:t>
      </w:r>
      <w:r>
        <w:rPr>
          <w:rFonts w:ascii="方正仿宋简体" w:eastAsia="方正仿宋简体" w:cs="黑体" w:hint="eastAsia"/>
          <w:sz w:val="32"/>
          <w:szCs w:val="32"/>
        </w:rPr>
        <w:t xml:space="preserve"> </w:t>
      </w:r>
      <w:r>
        <w:rPr>
          <w:rFonts w:ascii="黑体" w:eastAsia="黑体" w:hint="eastAsia"/>
          <w:sz w:val="32"/>
          <w:szCs w:val="32"/>
        </w:rPr>
        <w:t xml:space="preserve"> </w:t>
      </w:r>
      <w:proofErr w:type="gramStart"/>
      <w:r>
        <w:rPr>
          <w:rFonts w:ascii="黑体" w:eastAsia="黑体" w:hint="eastAsia"/>
          <w:sz w:val="32"/>
          <w:szCs w:val="32"/>
        </w:rPr>
        <w:t>责</w:t>
      </w:r>
      <w:proofErr w:type="gramEnd"/>
      <w:r>
        <w:rPr>
          <w:rFonts w:ascii="方正仿宋简体" w:eastAsia="方正仿宋简体" w:cs="黑体" w:hint="eastAsia"/>
          <w:sz w:val="32"/>
          <w:szCs w:val="32"/>
        </w:rPr>
        <w:t xml:space="preserve">  </w:t>
      </w:r>
      <w:r>
        <w:rPr>
          <w:rFonts w:ascii="黑体" w:eastAsia="黑体" w:hint="eastAsia"/>
          <w:sz w:val="32"/>
          <w:szCs w:val="32"/>
        </w:rPr>
        <w:t>人</w:t>
      </w:r>
      <w:r>
        <w:rPr>
          <w:rFonts w:ascii="方正仿宋简体" w:eastAsia="方正仿宋简体" w:cs="黑体" w:hint="eastAsia"/>
          <w:sz w:val="32"/>
          <w:szCs w:val="32"/>
        </w:rPr>
        <w:t>：</w:t>
      </w:r>
      <w:r>
        <w:rPr>
          <w:rFonts w:ascii="方正仿宋简体" w:eastAsia="方正仿宋简体" w:cs="黑体" w:hint="eastAsia"/>
          <w:sz w:val="32"/>
          <w:szCs w:val="32"/>
          <w:u w:val="single"/>
        </w:rPr>
        <w:t xml:space="preserve">                               </w:t>
      </w:r>
    </w:p>
    <w:p w:rsidR="00B87817" w:rsidRDefault="00B87817" w:rsidP="00B87817">
      <w:pPr>
        <w:spacing w:line="360" w:lineRule="auto"/>
        <w:ind w:firstLineChars="400" w:firstLine="1280"/>
        <w:rPr>
          <w:rFonts w:ascii="黑体" w:eastAsia="黑体" w:hAnsi="黑体" w:cs="黑体" w:hint="eastAsia"/>
          <w:sz w:val="32"/>
          <w:szCs w:val="32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>申 报 学 段：</w:t>
      </w:r>
      <w:r>
        <w:rPr>
          <w:rFonts w:ascii="黑体" w:eastAsia="黑体" w:hAnsi="黑体" w:cs="黑体" w:hint="eastAsia"/>
          <w:sz w:val="32"/>
          <w:szCs w:val="32"/>
          <w:u w:val="single"/>
        </w:rPr>
        <w:t xml:space="preserve">                               </w:t>
      </w:r>
    </w:p>
    <w:p w:rsidR="00B87817" w:rsidRDefault="00B87817" w:rsidP="00B87817">
      <w:pPr>
        <w:spacing w:line="360" w:lineRule="auto"/>
        <w:ind w:firstLineChars="200" w:firstLine="640"/>
        <w:rPr>
          <w:rFonts w:ascii="黑体" w:eastAsia="黑体" w:hAnsi="黑体" w:cs="黑体" w:hint="eastAsia"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      </w:t>
      </w:r>
      <w:r>
        <w:rPr>
          <w:rFonts w:ascii="黑体" w:eastAsia="黑体" w:hAnsi="黑体" w:cs="黑体" w:hint="eastAsia"/>
          <w:sz w:val="28"/>
          <w:szCs w:val="28"/>
        </w:rPr>
        <w:t>（请填写小学、初中或幼儿园）</w:t>
      </w:r>
    </w:p>
    <w:p w:rsidR="00B87817" w:rsidRDefault="00B87817" w:rsidP="00B87817">
      <w:pPr>
        <w:spacing w:line="560" w:lineRule="exact"/>
        <w:ind w:firstLineChars="200" w:firstLine="640"/>
        <w:rPr>
          <w:rFonts w:eastAsia="华文中宋"/>
          <w:sz w:val="32"/>
          <w:szCs w:val="32"/>
          <w:u w:val="single"/>
        </w:rPr>
      </w:pPr>
    </w:p>
    <w:p w:rsidR="00B87817" w:rsidRDefault="00B87817" w:rsidP="00B87817">
      <w:pPr>
        <w:spacing w:line="560" w:lineRule="exact"/>
        <w:ind w:firstLineChars="200" w:firstLine="640"/>
        <w:rPr>
          <w:rFonts w:eastAsia="华文中宋"/>
          <w:sz w:val="32"/>
          <w:szCs w:val="32"/>
          <w:u w:val="single"/>
        </w:rPr>
      </w:pPr>
      <w:r>
        <w:rPr>
          <w:rFonts w:eastAsia="华文中宋"/>
          <w:sz w:val="32"/>
          <w:szCs w:val="32"/>
        </w:rPr>
        <w:t xml:space="preserve"> </w:t>
      </w:r>
    </w:p>
    <w:p w:rsidR="00B87817" w:rsidRDefault="00B87817" w:rsidP="00B87817">
      <w:pPr>
        <w:spacing w:line="560" w:lineRule="exact"/>
        <w:rPr>
          <w:rFonts w:eastAsia="楷体_GB2312"/>
          <w:sz w:val="32"/>
          <w:szCs w:val="32"/>
        </w:rPr>
      </w:pPr>
    </w:p>
    <w:p w:rsidR="00B87817" w:rsidRDefault="00B87817" w:rsidP="00B87817">
      <w:pPr>
        <w:spacing w:line="560" w:lineRule="exact"/>
        <w:rPr>
          <w:rFonts w:eastAsia="楷体_GB2312"/>
          <w:sz w:val="32"/>
          <w:szCs w:val="32"/>
        </w:rPr>
      </w:pPr>
    </w:p>
    <w:p w:rsidR="00B87817" w:rsidRDefault="00B87817" w:rsidP="00B87817">
      <w:pPr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校长国培项目办  制</w:t>
      </w:r>
    </w:p>
    <w:p w:rsidR="00B87817" w:rsidRDefault="00B87817" w:rsidP="00B87817">
      <w:pPr>
        <w:spacing w:line="560" w:lineRule="exact"/>
        <w:jc w:val="center"/>
        <w:rPr>
          <w:rFonts w:ascii="黑体" w:eastAsia="黑体" w:hint="eastAsia"/>
          <w:sz w:val="32"/>
          <w:szCs w:val="32"/>
        </w:rPr>
      </w:pPr>
      <w:r>
        <w:rPr>
          <w:rFonts w:eastAsia="黑体"/>
          <w:sz w:val="32"/>
          <w:szCs w:val="32"/>
        </w:rPr>
        <w:t>20</w:t>
      </w:r>
      <w:r>
        <w:rPr>
          <w:rFonts w:eastAsia="黑体" w:hint="eastAsia"/>
          <w:sz w:val="32"/>
          <w:szCs w:val="32"/>
        </w:rPr>
        <w:t>20</w:t>
      </w:r>
      <w:r>
        <w:rPr>
          <w:rFonts w:ascii="黑体" w:eastAsia="黑体" w:hint="eastAsia"/>
          <w:sz w:val="32"/>
          <w:szCs w:val="32"/>
        </w:rPr>
        <w:t xml:space="preserve">年 </w:t>
      </w:r>
    </w:p>
    <w:p w:rsidR="00B87817" w:rsidRDefault="00B87817" w:rsidP="00B87817">
      <w:pPr>
        <w:spacing w:line="560" w:lineRule="exact"/>
        <w:jc w:val="center"/>
      </w:pPr>
    </w:p>
    <w:p w:rsidR="00B87817" w:rsidRDefault="00B87817" w:rsidP="00B87817">
      <w:pPr>
        <w:spacing w:line="560" w:lineRule="exact"/>
      </w:pPr>
    </w:p>
    <w:p w:rsidR="00B87817" w:rsidRDefault="00B87817" w:rsidP="00B87817">
      <w:pPr>
        <w:spacing w:line="560" w:lineRule="exact"/>
        <w:jc w:val="center"/>
        <w:rPr>
          <w:b/>
          <w:sz w:val="36"/>
          <w:szCs w:val="36"/>
        </w:rPr>
        <w:sectPr w:rsidR="00B87817"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87817" w:rsidRDefault="00B87817" w:rsidP="00B87817">
      <w:pPr>
        <w:spacing w:line="560" w:lineRule="exac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申报指南</w:t>
      </w:r>
    </w:p>
    <w:p w:rsidR="00B87817" w:rsidRDefault="00B87817" w:rsidP="00B87817">
      <w:pPr>
        <w:spacing w:line="560" w:lineRule="exact"/>
      </w:pPr>
    </w:p>
    <w:p w:rsidR="00B87817" w:rsidRDefault="00B87817" w:rsidP="00B87817">
      <w:pPr>
        <w:pStyle w:val="1"/>
        <w:spacing w:line="560" w:lineRule="exact"/>
        <w:ind w:firstLine="480"/>
        <w:rPr>
          <w:rFonts w:ascii="仿宋_GB2312" w:eastAsia="仿宋_GB2312" w:hint="eastAsia"/>
          <w:sz w:val="24"/>
        </w:rPr>
      </w:pPr>
      <w:r>
        <w:rPr>
          <w:rFonts w:eastAsia="仿宋_GB2312"/>
          <w:sz w:val="24"/>
        </w:rPr>
        <w:t>1</w:t>
      </w:r>
      <w:r>
        <w:rPr>
          <w:rFonts w:ascii="仿宋_GB2312" w:eastAsia="仿宋_GB2312" w:hint="eastAsia"/>
          <w:sz w:val="24"/>
        </w:rPr>
        <w:t>．申报机构需按照学段，根据自身情况申报1</w:t>
      </w:r>
      <w:r>
        <w:rPr>
          <w:rFonts w:eastAsia="仿宋_GB2312" w:hint="eastAsia"/>
          <w:sz w:val="24"/>
        </w:rPr>
        <w:t>个班，</w:t>
      </w:r>
      <w:r>
        <w:rPr>
          <w:rFonts w:ascii="仿宋_GB2312" w:eastAsia="仿宋_GB2312" w:hint="eastAsia"/>
          <w:sz w:val="24"/>
        </w:rPr>
        <w:t>每班原则为</w:t>
      </w:r>
      <w:r>
        <w:rPr>
          <w:rFonts w:eastAsia="仿宋_GB2312"/>
          <w:sz w:val="24"/>
        </w:rPr>
        <w:t>50</w:t>
      </w:r>
      <w:r>
        <w:rPr>
          <w:rFonts w:ascii="仿宋_GB2312" w:eastAsia="仿宋_GB2312" w:hint="eastAsia"/>
          <w:sz w:val="24"/>
        </w:rPr>
        <w:t>人，不准合并办班。申报书封面“负责人”为本单位主管边远贫困地区农村校长助力工程的校（院）级领导。</w:t>
      </w:r>
    </w:p>
    <w:p w:rsidR="00B87817" w:rsidRDefault="00B87817" w:rsidP="00B87817">
      <w:pPr>
        <w:pStyle w:val="1"/>
        <w:spacing w:line="560" w:lineRule="exact"/>
        <w:ind w:firstLine="480"/>
        <w:rPr>
          <w:rFonts w:ascii="仿宋_GB2312" w:eastAsia="仿宋_GB2312" w:hint="eastAsia"/>
          <w:sz w:val="24"/>
        </w:rPr>
      </w:pPr>
      <w:r>
        <w:rPr>
          <w:rFonts w:eastAsia="仿宋_GB2312"/>
          <w:sz w:val="24"/>
        </w:rPr>
        <w:t>2</w:t>
      </w:r>
      <w:r>
        <w:rPr>
          <w:rFonts w:ascii="仿宋_GB2312" w:eastAsia="仿宋_GB2312" w:hint="eastAsia"/>
          <w:sz w:val="24"/>
        </w:rPr>
        <w:t>．基本情况：“执行部门”为本单位负责边远贫困地区农村校长助力工程的部门或院系。“相关培训经验”为近三年承担的国家级、省级中小学校长（幼儿园园长）培训项目，包括培训人数、时长、特色与成果、社会影响等。</w:t>
      </w:r>
    </w:p>
    <w:p w:rsidR="00B87817" w:rsidRDefault="00B87817" w:rsidP="00B87817">
      <w:pPr>
        <w:spacing w:line="560" w:lineRule="exact"/>
        <w:ind w:firstLineChars="200" w:firstLine="480"/>
        <w:rPr>
          <w:rFonts w:ascii="仿宋_GB2312" w:eastAsia="仿宋_GB2312" w:hint="eastAsia"/>
          <w:sz w:val="24"/>
          <w:szCs w:val="24"/>
        </w:rPr>
      </w:pPr>
      <w:r>
        <w:rPr>
          <w:rFonts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. 培训实施方案：“培训课程”中实践性课程所占比例原则上应不少于</w:t>
      </w:r>
      <w:r>
        <w:rPr>
          <w:rFonts w:eastAsia="仿宋_GB2312"/>
          <w:sz w:val="24"/>
          <w:szCs w:val="24"/>
        </w:rPr>
        <w:t>50</w:t>
      </w:r>
      <w:r>
        <w:rPr>
          <w:rFonts w:ascii="仿宋_GB2312" w:eastAsia="仿宋_GB2312" w:hint="eastAsia"/>
          <w:sz w:val="24"/>
          <w:szCs w:val="24"/>
        </w:rPr>
        <w:t>%；“培训团队”中一线校长和教育管理干部所占比例应不少于</w:t>
      </w:r>
      <w:r>
        <w:rPr>
          <w:rFonts w:eastAsia="仿宋_GB2312"/>
          <w:sz w:val="24"/>
          <w:szCs w:val="24"/>
        </w:rPr>
        <w:t>50</w:t>
      </w:r>
      <w:r>
        <w:rPr>
          <w:rFonts w:ascii="仿宋_GB2312" w:eastAsia="仿宋_GB2312" w:hint="eastAsia"/>
          <w:sz w:val="24"/>
          <w:szCs w:val="24"/>
        </w:rPr>
        <w:t>%；“管理团队”须为本单位工作人员，管理工作分工包括项目统筹、项目管理、后勤保障等。</w:t>
      </w:r>
    </w:p>
    <w:p w:rsidR="00B87817" w:rsidRDefault="00B87817" w:rsidP="00B87817">
      <w:pPr>
        <w:spacing w:line="560" w:lineRule="exact"/>
        <w:ind w:firstLineChars="221" w:firstLine="530"/>
        <w:rPr>
          <w:rFonts w:ascii="仿宋_GB2312" w:eastAsia="仿宋_GB2312" w:hint="eastAsia"/>
          <w:sz w:val="24"/>
          <w:szCs w:val="24"/>
        </w:rPr>
      </w:pPr>
      <w:r>
        <w:rPr>
          <w:rFonts w:eastAsia="仿宋_GB2312"/>
          <w:sz w:val="24"/>
          <w:szCs w:val="24"/>
        </w:rPr>
        <w:t>4</w:t>
      </w:r>
      <w:r>
        <w:rPr>
          <w:rFonts w:ascii="仿宋_GB2312" w:eastAsia="仿宋_GB2312" w:hint="eastAsia"/>
          <w:sz w:val="24"/>
          <w:szCs w:val="24"/>
        </w:rPr>
        <w:t>. 集中培训阶段共</w:t>
      </w:r>
      <w:r>
        <w:rPr>
          <w:rFonts w:eastAsia="仿宋_GB2312"/>
          <w:sz w:val="24"/>
          <w:szCs w:val="24"/>
        </w:rPr>
        <w:t>25</w:t>
      </w:r>
      <w:r>
        <w:rPr>
          <w:rFonts w:ascii="仿宋_GB2312" w:eastAsia="仿宋_GB2312" w:hint="eastAsia"/>
          <w:sz w:val="24"/>
          <w:szCs w:val="24"/>
        </w:rPr>
        <w:t>天，包括集中学习和影子培训两个环节，其中影子培训应不少于</w:t>
      </w:r>
      <w:r>
        <w:rPr>
          <w:rFonts w:eastAsia="仿宋_GB2312"/>
          <w:sz w:val="24"/>
          <w:szCs w:val="24"/>
        </w:rPr>
        <w:t>15</w:t>
      </w:r>
      <w:r>
        <w:rPr>
          <w:rFonts w:ascii="仿宋_GB2312" w:eastAsia="仿宋_GB2312" w:hint="eastAsia"/>
          <w:sz w:val="24"/>
          <w:szCs w:val="24"/>
        </w:rPr>
        <w:t>天。培训机构可根据实际灵活安排集中学习、影子培训两个环节。集中学习环节应采取专题讲座、案例教学、交流研讨、个别指导等方式，重点帮助学员掌握岗位工作的基本要求和学校诊断的基本方法，初步形成制定学校发展规划和学校改进行动的能力。影子培训环节应根据学员实际，安排其到相应的小学、中学或</w:t>
      </w:r>
      <w:proofErr w:type="gramStart"/>
      <w:r>
        <w:rPr>
          <w:rFonts w:ascii="仿宋_GB2312" w:eastAsia="仿宋_GB2312" w:hint="eastAsia"/>
          <w:sz w:val="24"/>
          <w:szCs w:val="24"/>
        </w:rPr>
        <w:t>幼儿园跟岗学习</w:t>
      </w:r>
      <w:proofErr w:type="gramEnd"/>
      <w:r>
        <w:rPr>
          <w:rFonts w:ascii="仿宋_GB2312" w:eastAsia="仿宋_GB2312" w:hint="eastAsia"/>
          <w:sz w:val="24"/>
          <w:szCs w:val="24"/>
        </w:rPr>
        <w:t>，着重提高学员分析解决学校实际问题的能力。每个影子培训基地不超过</w:t>
      </w:r>
      <w:r>
        <w:rPr>
          <w:rFonts w:eastAsia="仿宋_GB2312"/>
          <w:sz w:val="24"/>
          <w:szCs w:val="24"/>
        </w:rPr>
        <w:t>6</w:t>
      </w:r>
      <w:r>
        <w:rPr>
          <w:rFonts w:ascii="仿宋_GB2312" w:eastAsia="仿宋_GB2312" w:hint="eastAsia"/>
          <w:sz w:val="24"/>
          <w:szCs w:val="24"/>
        </w:rPr>
        <w:t>位学员。集中培训阶段应采取理论、实践“双导师”制，加强对学员的全程指导。</w:t>
      </w:r>
    </w:p>
    <w:p w:rsidR="00B87817" w:rsidRDefault="00B87817" w:rsidP="00B87817">
      <w:pPr>
        <w:spacing w:line="560" w:lineRule="exact"/>
        <w:ind w:firstLineChars="221" w:firstLine="530"/>
        <w:rPr>
          <w:sz w:val="24"/>
        </w:rPr>
      </w:pPr>
      <w:r>
        <w:rPr>
          <w:rFonts w:eastAsia="仿宋_GB2312"/>
          <w:sz w:val="24"/>
          <w:szCs w:val="24"/>
        </w:rPr>
        <w:t>5</w:t>
      </w:r>
      <w:r>
        <w:rPr>
          <w:rFonts w:ascii="仿宋_GB2312" w:eastAsia="仿宋_GB2312" w:hint="eastAsia"/>
          <w:sz w:val="24"/>
          <w:szCs w:val="24"/>
        </w:rPr>
        <w:t>. 返岗实践阶段共</w:t>
      </w:r>
      <w:r>
        <w:rPr>
          <w:rFonts w:eastAsia="仿宋_GB2312"/>
          <w:sz w:val="24"/>
          <w:szCs w:val="24"/>
        </w:rPr>
        <w:t>50</w:t>
      </w:r>
      <w:r>
        <w:rPr>
          <w:rFonts w:ascii="仿宋_GB2312" w:eastAsia="仿宋_GB2312" w:hint="eastAsia"/>
          <w:sz w:val="24"/>
          <w:szCs w:val="24"/>
        </w:rPr>
        <w:t>天，其中专家集中指导应不少于</w:t>
      </w:r>
      <w:r>
        <w:rPr>
          <w:rFonts w:eastAsia="仿宋_GB2312"/>
          <w:sz w:val="24"/>
          <w:szCs w:val="24"/>
        </w:rPr>
        <w:t>3</w:t>
      </w:r>
      <w:r>
        <w:rPr>
          <w:rFonts w:ascii="仿宋_GB2312" w:eastAsia="仿宋_GB2312" w:hint="eastAsia"/>
          <w:sz w:val="24"/>
          <w:szCs w:val="24"/>
        </w:rPr>
        <w:t>天。返岗实践阶段提供中国教育干部网络学院研修平台开展网络选学。培训机构应采取多种方式，加强导师对学员的跟踪指导，帮助学员运用所学理论和方法，诊断学校工作中存在的问题，制定学校中长期发展规划，实施学校改进行动计划。</w:t>
      </w:r>
    </w:p>
    <w:p w:rsidR="00B87817" w:rsidRDefault="00B87817" w:rsidP="00B87817">
      <w:pPr>
        <w:rPr>
          <w:rFonts w:eastAsia="黑体"/>
          <w:sz w:val="30"/>
          <w:szCs w:val="30"/>
        </w:rPr>
        <w:sectPr w:rsidR="00B87817">
          <w:footerReference w:type="default" r:id="rId6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B87817" w:rsidRDefault="00B87817" w:rsidP="00B87817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一、基本情况</w:t>
      </w:r>
    </w:p>
    <w:tbl>
      <w:tblPr>
        <w:tblW w:w="84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1462"/>
        <w:gridCol w:w="239"/>
        <w:gridCol w:w="850"/>
        <w:gridCol w:w="171"/>
        <w:gridCol w:w="388"/>
        <w:gridCol w:w="947"/>
        <w:gridCol w:w="1123"/>
        <w:gridCol w:w="1686"/>
      </w:tblGrid>
      <w:tr w:rsidR="00B87817" w:rsidTr="00B75D13">
        <w:trPr>
          <w:trHeight w:val="583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执行部门</w:t>
            </w:r>
          </w:p>
        </w:tc>
        <w:tc>
          <w:tcPr>
            <w:tcW w:w="6866" w:type="dxa"/>
            <w:gridSpan w:val="8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76"/>
        </w:trPr>
        <w:tc>
          <w:tcPr>
            <w:tcW w:w="709" w:type="dxa"/>
            <w:vMerge w:val="restart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执行负责人</w:t>
            </w:r>
          </w:p>
        </w:tc>
        <w:tc>
          <w:tcPr>
            <w:tcW w:w="851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职务</w:t>
            </w:r>
          </w:p>
        </w:tc>
        <w:tc>
          <w:tcPr>
            <w:tcW w:w="1506" w:type="dxa"/>
            <w:gridSpan w:val="3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1686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13"/>
        </w:trPr>
        <w:tc>
          <w:tcPr>
            <w:tcW w:w="709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51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电话</w:t>
            </w: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50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</w:t>
            </w:r>
          </w:p>
        </w:tc>
        <w:tc>
          <w:tcPr>
            <w:tcW w:w="1506" w:type="dxa"/>
            <w:gridSpan w:val="3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电子信箱</w:t>
            </w:r>
          </w:p>
        </w:tc>
        <w:tc>
          <w:tcPr>
            <w:tcW w:w="1686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476"/>
        </w:trPr>
        <w:tc>
          <w:tcPr>
            <w:tcW w:w="709" w:type="dxa"/>
            <w:vMerge w:val="restart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kern w:val="0"/>
                <w:sz w:val="22"/>
              </w:rPr>
            </w:pPr>
            <w:r>
              <w:rPr>
                <w:rFonts w:ascii="仿宋_GB2312" w:eastAsia="仿宋_GB2312" w:hint="eastAsia"/>
                <w:b/>
                <w:kern w:val="0"/>
                <w:sz w:val="22"/>
              </w:rPr>
              <w:t>相关培训经验</w:t>
            </w: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b/>
                <w:kern w:val="0"/>
                <w:sz w:val="22"/>
              </w:rPr>
            </w:pPr>
          </w:p>
        </w:tc>
        <w:tc>
          <w:tcPr>
            <w:tcW w:w="3961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是否承担过农村校长助力工程培训任务</w:t>
            </w:r>
          </w:p>
        </w:tc>
        <w:tc>
          <w:tcPr>
            <w:tcW w:w="9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1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承担年份</w:t>
            </w:r>
          </w:p>
        </w:tc>
        <w:tc>
          <w:tcPr>
            <w:tcW w:w="168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3033"/>
        </w:trPr>
        <w:tc>
          <w:tcPr>
            <w:tcW w:w="709" w:type="dxa"/>
            <w:vMerge/>
            <w:tcBorders>
              <w:bottom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b/>
                <w:kern w:val="0"/>
                <w:sz w:val="22"/>
              </w:rPr>
            </w:pPr>
          </w:p>
        </w:tc>
        <w:tc>
          <w:tcPr>
            <w:tcW w:w="7717" w:type="dxa"/>
            <w:gridSpan w:val="9"/>
            <w:tcBorders>
              <w:top w:val="single" w:sz="4" w:space="0" w:color="auto"/>
              <w:bottom w:val="single" w:sz="6" w:space="0" w:color="auto"/>
            </w:tcBorders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简要介绍承担省级以上校园长培训项目的相关情况，不超过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13"/>
        </w:trPr>
        <w:tc>
          <w:tcPr>
            <w:tcW w:w="842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首席专家</w:t>
            </w:r>
          </w:p>
        </w:tc>
      </w:tr>
      <w:tr w:rsidR="00B87817" w:rsidTr="00B75D13">
        <w:trPr>
          <w:trHeight w:val="513"/>
        </w:trPr>
        <w:tc>
          <w:tcPr>
            <w:tcW w:w="1560" w:type="dxa"/>
            <w:gridSpan w:val="2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姓名</w:t>
            </w:r>
          </w:p>
        </w:tc>
        <w:tc>
          <w:tcPr>
            <w:tcW w:w="1462" w:type="dxa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职务</w:t>
            </w:r>
          </w:p>
        </w:tc>
        <w:tc>
          <w:tcPr>
            <w:tcW w:w="1335" w:type="dxa"/>
            <w:gridSpan w:val="2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123" w:type="dxa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职称</w:t>
            </w:r>
          </w:p>
        </w:tc>
        <w:tc>
          <w:tcPr>
            <w:tcW w:w="1686" w:type="dxa"/>
            <w:tcBorders>
              <w:top w:val="single" w:sz="6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13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单位</w:t>
            </w:r>
          </w:p>
        </w:tc>
        <w:tc>
          <w:tcPr>
            <w:tcW w:w="1462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研究专长</w:t>
            </w:r>
          </w:p>
        </w:tc>
        <w:tc>
          <w:tcPr>
            <w:tcW w:w="4144" w:type="dxa"/>
            <w:gridSpan w:val="4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13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电话</w:t>
            </w:r>
          </w:p>
        </w:tc>
        <w:tc>
          <w:tcPr>
            <w:tcW w:w="1462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手机</w:t>
            </w:r>
          </w:p>
        </w:tc>
        <w:tc>
          <w:tcPr>
            <w:tcW w:w="1335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123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电子邮件</w:t>
            </w:r>
          </w:p>
        </w:tc>
        <w:tc>
          <w:tcPr>
            <w:tcW w:w="1686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13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培训专长</w:t>
            </w:r>
          </w:p>
        </w:tc>
        <w:tc>
          <w:tcPr>
            <w:tcW w:w="6866" w:type="dxa"/>
            <w:gridSpan w:val="8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1086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主要社会兼职</w:t>
            </w:r>
          </w:p>
        </w:tc>
        <w:tc>
          <w:tcPr>
            <w:tcW w:w="6866" w:type="dxa"/>
            <w:gridSpan w:val="8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927"/>
        </w:trPr>
        <w:tc>
          <w:tcPr>
            <w:tcW w:w="15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在项目实施中拟承担工作</w:t>
            </w:r>
          </w:p>
        </w:tc>
        <w:tc>
          <w:tcPr>
            <w:tcW w:w="6866" w:type="dxa"/>
            <w:gridSpan w:val="8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不超过</w:t>
            </w:r>
            <w:r>
              <w:rPr>
                <w:rFonts w:eastAsia="仿宋_GB2312"/>
                <w:sz w:val="22"/>
              </w:rPr>
              <w:t>100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</w:tr>
    </w:tbl>
    <w:p w:rsidR="00B87817" w:rsidRDefault="00B87817" w:rsidP="00B87817">
      <w:pPr>
        <w:spacing w:before="48" w:after="48"/>
        <w:rPr>
          <w:rFonts w:eastAsia="黑体"/>
          <w:sz w:val="30"/>
          <w:szCs w:val="30"/>
        </w:rPr>
        <w:sectPr w:rsidR="00B87817">
          <w:footerReference w:type="default" r:id="rId7"/>
          <w:pgSz w:w="11906" w:h="16838"/>
          <w:pgMar w:top="1440" w:right="1800" w:bottom="1440" w:left="1800" w:header="851" w:footer="992" w:gutter="0"/>
          <w:pgNumType w:fmt="numberInDash" w:start="1"/>
          <w:cols w:space="720"/>
          <w:docGrid w:type="lines" w:linePitch="312"/>
        </w:sectPr>
      </w:pPr>
    </w:p>
    <w:p w:rsidR="00B87817" w:rsidRDefault="00B87817" w:rsidP="00B87817"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lastRenderedPageBreak/>
        <w:t>二、培训实施方案</w:t>
      </w:r>
    </w:p>
    <w:tbl>
      <w:tblPr>
        <w:tblW w:w="860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7740"/>
      </w:tblGrid>
      <w:tr w:rsidR="00B87817" w:rsidTr="00B75D13">
        <w:trPr>
          <w:trHeight w:val="1110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申报学段</w:t>
            </w:r>
          </w:p>
        </w:tc>
        <w:tc>
          <w:tcPr>
            <w:tcW w:w="7740" w:type="dxa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请填写幼儿园、小学或初中，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每方案限填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一项。</w:t>
            </w:r>
          </w:p>
        </w:tc>
      </w:tr>
      <w:tr w:rsidR="00B87817" w:rsidTr="00B75D13">
        <w:trPr>
          <w:trHeight w:val="1368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培训主题</w:t>
            </w:r>
          </w:p>
        </w:tc>
        <w:tc>
          <w:tcPr>
            <w:tcW w:w="7740" w:type="dxa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培训主题名称，不超过</w:t>
            </w:r>
            <w:r>
              <w:rPr>
                <w:rFonts w:eastAsia="仿宋_GB2312"/>
                <w:sz w:val="22"/>
              </w:rPr>
              <w:t>30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  <w:tr w:rsidR="00B87817" w:rsidTr="00B75D13">
        <w:trPr>
          <w:trHeight w:val="2383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目标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定位</w:t>
            </w:r>
          </w:p>
        </w:tc>
        <w:tc>
          <w:tcPr>
            <w:tcW w:w="7740" w:type="dxa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根据边远贫困地区农村校长助力工程项目的目标要求，阐述本机构申报项目能够达到的具体目标和定位。不超过</w:t>
            </w:r>
            <w:r>
              <w:rPr>
                <w:rFonts w:eastAsia="仿宋_GB2312"/>
                <w:sz w:val="22"/>
              </w:rPr>
              <w:t>200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  <w:tr w:rsidR="00B87817" w:rsidTr="00B75D13">
        <w:trPr>
          <w:trHeight w:val="2488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对象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分析</w:t>
            </w:r>
          </w:p>
        </w:tc>
        <w:tc>
          <w:tcPr>
            <w:tcW w:w="7740" w:type="dxa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根据项目目标定位、培训经验等，分析培训对象的需求。不超过</w:t>
            </w:r>
            <w:r>
              <w:rPr>
                <w:rFonts w:eastAsia="仿宋_GB2312"/>
                <w:sz w:val="22"/>
              </w:rPr>
              <w:t>300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  <w:tr w:rsidR="00B87817" w:rsidTr="00B75D13">
        <w:trPr>
          <w:trHeight w:val="5598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内容设计</w:t>
            </w:r>
          </w:p>
        </w:tc>
        <w:tc>
          <w:tcPr>
            <w:tcW w:w="7740" w:type="dxa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以图示方式表达培训内容设计及模块设置之间的逻辑关系。</w:t>
            </w:r>
          </w:p>
        </w:tc>
      </w:tr>
    </w:tbl>
    <w:p w:rsidR="00B87817" w:rsidRDefault="00B87817" w:rsidP="00B87817">
      <w:pPr>
        <w:spacing w:line="560" w:lineRule="exact"/>
        <w:sectPr w:rsidR="00B87817">
          <w:footerReference w:type="default" r:id="rId8"/>
          <w:pgSz w:w="11906" w:h="16838"/>
          <w:pgMar w:top="1440" w:right="1800" w:bottom="1440" w:left="1800" w:header="851" w:footer="992" w:gutter="0"/>
          <w:pgNumType w:fmt="numberInDash"/>
          <w:cols w:space="720"/>
          <w:docGrid w:type="lines" w:linePitch="312"/>
        </w:sectPr>
      </w:pPr>
    </w:p>
    <w:p w:rsidR="00B87817" w:rsidRDefault="00B87817" w:rsidP="00B87817">
      <w:pPr>
        <w:spacing w:line="560" w:lineRule="exact"/>
        <w:rPr>
          <w:rFonts w:eastAsia="华文中宋"/>
          <w:sz w:val="24"/>
          <w:szCs w:val="32"/>
        </w:rPr>
      </w:pPr>
      <w:r>
        <w:rPr>
          <w:rFonts w:eastAsia="华文中宋"/>
          <w:sz w:val="24"/>
          <w:szCs w:val="32"/>
        </w:rPr>
        <w:lastRenderedPageBreak/>
        <w:t xml:space="preserve"> </w:t>
      </w:r>
    </w:p>
    <w:tbl>
      <w:tblPr>
        <w:tblW w:w="14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1341"/>
        <w:gridCol w:w="1418"/>
        <w:gridCol w:w="1843"/>
        <w:gridCol w:w="825"/>
        <w:gridCol w:w="2104"/>
        <w:gridCol w:w="1353"/>
        <w:gridCol w:w="931"/>
        <w:gridCol w:w="862"/>
        <w:gridCol w:w="1365"/>
        <w:gridCol w:w="1664"/>
      </w:tblGrid>
      <w:tr w:rsidR="00B87817" w:rsidTr="00B75D13">
        <w:trPr>
          <w:trHeight w:val="645"/>
        </w:trPr>
        <w:tc>
          <w:tcPr>
            <w:tcW w:w="468" w:type="dxa"/>
            <w:vMerge w:val="restart"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培训课程</w:t>
            </w: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课程名称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模块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内容要点</w:t>
            </w: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学时</w:t>
            </w: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  <w:shd w:val="pct10" w:color="auto" w:fill="FFFFFF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是/否实践性课程</w:t>
            </w: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培训教师</w:t>
            </w: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单位</w:t>
            </w: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职称</w:t>
            </w: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是/</w:t>
            </w:r>
            <w:proofErr w:type="gramStart"/>
            <w:r>
              <w:rPr>
                <w:rFonts w:ascii="仿宋_GB2312" w:eastAsia="仿宋_GB2312" w:hint="eastAsia"/>
                <w:b/>
                <w:sz w:val="22"/>
              </w:rPr>
              <w:t>否省域外</w:t>
            </w:r>
            <w:proofErr w:type="gramEnd"/>
            <w:r>
              <w:rPr>
                <w:rFonts w:ascii="仿宋_GB2312" w:eastAsia="仿宋_GB2312" w:hint="eastAsia"/>
                <w:b/>
                <w:sz w:val="22"/>
              </w:rPr>
              <w:t>专家</w:t>
            </w: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是/否一线校园长或教育</w:t>
            </w:r>
          </w:p>
          <w:p w:rsidR="00B87817" w:rsidRDefault="00B87817" w:rsidP="00B75D13">
            <w:pPr>
              <w:spacing w:before="20" w:after="20"/>
              <w:ind w:right="113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管理干部</w:t>
            </w:r>
          </w:p>
        </w:tc>
      </w:tr>
      <w:tr w:rsidR="00B87817" w:rsidTr="00B75D13">
        <w:trPr>
          <w:trHeight w:val="616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54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675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52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490"/>
        </w:trPr>
        <w:tc>
          <w:tcPr>
            <w:tcW w:w="468" w:type="dxa"/>
            <w:vMerge/>
            <w:vAlign w:val="center"/>
          </w:tcPr>
          <w:p w:rsidR="00B87817" w:rsidRDefault="00B87817" w:rsidP="00B75D13">
            <w:pPr>
              <w:spacing w:before="48" w:after="48" w:line="560" w:lineRule="exact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34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25" w:type="dxa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10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3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31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62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65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664" w:type="dxa"/>
            <w:vAlign w:val="center"/>
          </w:tcPr>
          <w:p w:rsidR="00B87817" w:rsidRDefault="00B87817" w:rsidP="00B75D13">
            <w:pPr>
              <w:spacing w:before="20" w:after="20" w:line="560" w:lineRule="exact"/>
              <w:ind w:right="113"/>
              <w:jc w:val="center"/>
              <w:rPr>
                <w:rFonts w:ascii="仿宋_GB2312" w:eastAsia="仿宋_GB2312" w:hint="eastAsia"/>
                <w:sz w:val="22"/>
              </w:rPr>
            </w:pPr>
          </w:p>
        </w:tc>
      </w:tr>
    </w:tbl>
    <w:p w:rsidR="00B87817" w:rsidRDefault="00B87817" w:rsidP="00B87817">
      <w:pPr>
        <w:spacing w:line="560" w:lineRule="exact"/>
        <w:rPr>
          <w:rFonts w:hint="eastAsia"/>
        </w:rPr>
      </w:pPr>
    </w:p>
    <w:p w:rsidR="00B87817" w:rsidRDefault="00B87817" w:rsidP="00B87817">
      <w:pPr>
        <w:spacing w:line="560" w:lineRule="exact"/>
        <w:jc w:val="center"/>
        <w:sectPr w:rsidR="00B87817">
          <w:pgSz w:w="16838" w:h="11906" w:orient="landscape"/>
          <w:pgMar w:top="1230" w:right="1440" w:bottom="1230" w:left="1440" w:header="851" w:footer="992" w:gutter="0"/>
          <w:pgNumType w:fmt="numberInDash"/>
          <w:cols w:space="720"/>
          <w:docGrid w:type="lines" w:linePitch="312"/>
        </w:sectPr>
      </w:pPr>
      <w:r>
        <w:t xml:space="preserve"> </w:t>
      </w:r>
    </w:p>
    <w:tbl>
      <w:tblPr>
        <w:tblW w:w="87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62"/>
        <w:gridCol w:w="1161"/>
        <w:gridCol w:w="99"/>
        <w:gridCol w:w="861"/>
        <w:gridCol w:w="960"/>
        <w:gridCol w:w="24"/>
        <w:gridCol w:w="891"/>
        <w:gridCol w:w="330"/>
        <w:gridCol w:w="1020"/>
        <w:gridCol w:w="2590"/>
      </w:tblGrid>
      <w:tr w:rsidR="00B87817" w:rsidTr="00B75D13">
        <w:trPr>
          <w:trHeight w:val="583"/>
        </w:trPr>
        <w:tc>
          <w:tcPr>
            <w:tcW w:w="862" w:type="dxa"/>
            <w:vMerge w:val="restart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lastRenderedPageBreak/>
              <w:t>管理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团队</w:t>
            </w: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姓名</w:t>
            </w: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职务</w:t>
            </w: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专业</w:t>
            </w: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学历</w:t>
            </w: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联系电话</w:t>
            </w: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负责事务</w:t>
            </w: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583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16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984" w:type="dxa"/>
            <w:gridSpan w:val="2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891" w:type="dxa"/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350" w:type="dxa"/>
            <w:gridSpan w:val="2"/>
            <w:tcBorders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2590" w:type="dxa"/>
            <w:tcBorders>
              <w:lef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3698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培训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方式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简要介绍本项目中将采用的集中培训方式，如专题讲座、案例教学、交流研讨、个别指导、影子培训等，并介绍不同的培训方式如何应用于不同的培训内容。不超过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4522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返岗实践指导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简要介绍本项目将对学员采用的训后“返岗实践”跟踪指导的相关安排，要强化专家指导和总结提升，将网络选学与在岗实践有机整合。不超过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  <w:tr w:rsidR="00B87817" w:rsidTr="00B75D13">
        <w:trPr>
          <w:trHeight w:val="3567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lastRenderedPageBreak/>
              <w:t>考核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评价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重点阐释本项目对学员的考核评估要求。如果设计了绩效考核任务，也需在此陈述。不超过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  <w:tr w:rsidR="00B87817" w:rsidTr="00B75D13">
        <w:trPr>
          <w:trHeight w:val="5920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资源</w:t>
            </w:r>
          </w:p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情况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简要说明已有培训资源、拟开发和使用的培训资源。不超过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315"/>
        </w:trPr>
        <w:tc>
          <w:tcPr>
            <w:tcW w:w="862" w:type="dxa"/>
            <w:vMerge w:val="restart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影子培训基地</w:t>
            </w:r>
          </w:p>
        </w:tc>
        <w:tc>
          <w:tcPr>
            <w:tcW w:w="7936" w:type="dxa"/>
            <w:gridSpan w:val="9"/>
            <w:tcBorders>
              <w:bottom w:val="single" w:sz="4" w:space="0" w:color="auto"/>
            </w:tcBorders>
            <w:vAlign w:val="center"/>
          </w:tcPr>
          <w:p w:rsidR="00B87817" w:rsidRDefault="00B87817" w:rsidP="00B75D13">
            <w:pPr>
              <w:widowControl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基地学校（幼儿园）应与申报学段相符，且能满足农村校长（园长）培训需求。</w:t>
            </w: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jc w:val="center"/>
              <w:rPr>
                <w:rFonts w:ascii="仿宋_GB2312" w:eastAsia="仿宋_GB2312" w:hint="eastAsia"/>
                <w:b/>
                <w:bCs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学校名称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校（园）长姓名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联系电话</w:t>
            </w: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7817" w:rsidRDefault="00B87817" w:rsidP="00B75D13">
            <w:pPr>
              <w:widowControl/>
              <w:jc w:val="center"/>
              <w:rPr>
                <w:rFonts w:ascii="仿宋_GB2312" w:eastAsia="仿宋_GB2312" w:hint="eastAsia"/>
                <w:b/>
                <w:bCs/>
                <w:sz w:val="22"/>
              </w:rPr>
            </w:pPr>
            <w:r>
              <w:rPr>
                <w:rFonts w:ascii="仿宋_GB2312" w:eastAsia="仿宋_GB2312" w:hint="eastAsia"/>
                <w:b/>
                <w:bCs/>
                <w:sz w:val="22"/>
              </w:rPr>
              <w:t>开展校长（园长）影子培训经验</w:t>
            </w: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90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84"/>
        </w:trPr>
        <w:tc>
          <w:tcPr>
            <w:tcW w:w="862" w:type="dxa"/>
            <w:vMerge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  <w:tc>
          <w:tcPr>
            <w:tcW w:w="361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B87817" w:rsidRDefault="00B87817" w:rsidP="00B75D13">
            <w:pPr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1854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lastRenderedPageBreak/>
              <w:t>后勤保障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说明组织管理、教学条件、住宿条件等安排设想。不超过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2480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培训特色与创新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简要阐述培训主题设计、课程内容、培训方式、考核评估、后勤保障等方面的亮点、特色、创新之处。不超过</w:t>
            </w:r>
            <w:r>
              <w:rPr>
                <w:rFonts w:eastAsia="仿宋_GB2312"/>
                <w:sz w:val="22"/>
              </w:rPr>
              <w:t>500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</w:p>
        </w:tc>
      </w:tr>
      <w:tr w:rsidR="00B87817" w:rsidTr="00B75D13">
        <w:trPr>
          <w:trHeight w:val="3090"/>
        </w:trPr>
        <w:tc>
          <w:tcPr>
            <w:tcW w:w="862" w:type="dxa"/>
            <w:vAlign w:val="center"/>
          </w:tcPr>
          <w:p w:rsidR="00B87817" w:rsidRDefault="00B87817" w:rsidP="00B75D13">
            <w:pPr>
              <w:spacing w:before="48" w:after="48"/>
              <w:jc w:val="center"/>
              <w:rPr>
                <w:rFonts w:ascii="仿宋_GB2312" w:eastAsia="仿宋_GB2312" w:hint="eastAsia"/>
                <w:b/>
                <w:sz w:val="22"/>
              </w:rPr>
            </w:pPr>
            <w:r>
              <w:rPr>
                <w:rFonts w:ascii="仿宋_GB2312" w:eastAsia="仿宋_GB2312" w:hint="eastAsia"/>
                <w:b/>
                <w:sz w:val="22"/>
              </w:rPr>
              <w:t>其他</w:t>
            </w:r>
          </w:p>
        </w:tc>
        <w:tc>
          <w:tcPr>
            <w:tcW w:w="7936" w:type="dxa"/>
            <w:gridSpan w:val="9"/>
          </w:tcPr>
          <w:p w:rsidR="00B87817" w:rsidRDefault="00B87817" w:rsidP="00B75D13">
            <w:pPr>
              <w:spacing w:before="20" w:after="20"/>
              <w:jc w:val="left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说明上述</w:t>
            </w:r>
            <w:proofErr w:type="gramStart"/>
            <w:r>
              <w:rPr>
                <w:rFonts w:ascii="仿宋_GB2312" w:eastAsia="仿宋_GB2312" w:hint="eastAsia"/>
                <w:sz w:val="22"/>
              </w:rPr>
              <w:t>各项未</w:t>
            </w:r>
            <w:proofErr w:type="gramEnd"/>
            <w:r>
              <w:rPr>
                <w:rFonts w:ascii="仿宋_GB2312" w:eastAsia="仿宋_GB2312" w:hint="eastAsia"/>
                <w:sz w:val="22"/>
              </w:rPr>
              <w:t>涉及但需要特别指明的内容。不超过</w:t>
            </w:r>
            <w:r>
              <w:rPr>
                <w:rFonts w:eastAsia="仿宋_GB2312"/>
                <w:sz w:val="22"/>
              </w:rPr>
              <w:t>300</w:t>
            </w:r>
            <w:r>
              <w:rPr>
                <w:rFonts w:ascii="仿宋_GB2312" w:eastAsia="仿宋_GB2312" w:hint="eastAsia"/>
                <w:sz w:val="22"/>
              </w:rPr>
              <w:t>字。</w:t>
            </w:r>
          </w:p>
        </w:tc>
      </w:tr>
    </w:tbl>
    <w:p w:rsidR="00B87817" w:rsidRDefault="00B87817" w:rsidP="00B87817">
      <w:pPr>
        <w:spacing w:before="48" w:after="48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三、申报机构意见</w:t>
      </w:r>
    </w:p>
    <w:tbl>
      <w:tblPr>
        <w:tblW w:w="878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782"/>
      </w:tblGrid>
      <w:tr w:rsidR="00B87817" w:rsidTr="00B75D13">
        <w:trPr>
          <w:trHeight w:val="5442"/>
        </w:trPr>
        <w:tc>
          <w:tcPr>
            <w:tcW w:w="8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7817" w:rsidRDefault="00B87817" w:rsidP="00B75D13">
            <w:pPr>
              <w:spacing w:before="48" w:after="48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ind w:firstLineChars="2000" w:firstLine="4400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ind w:firstLineChars="2000" w:firstLine="4400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ind w:firstLineChars="300" w:firstLine="660"/>
              <w:rPr>
                <w:rFonts w:ascii="仿宋_GB2312" w:eastAsia="仿宋_GB2312" w:hint="eastAsia"/>
                <w:sz w:val="22"/>
              </w:rPr>
            </w:pPr>
          </w:p>
          <w:p w:rsidR="00B87817" w:rsidRDefault="00B87817" w:rsidP="00B75D13">
            <w:pPr>
              <w:spacing w:before="48" w:after="48"/>
              <w:ind w:firstLineChars="300" w:firstLine="660"/>
              <w:rPr>
                <w:rFonts w:ascii="仿宋_GB2312" w:eastAsia="仿宋_GB2312" w:hint="eastAsia"/>
                <w:sz w:val="22"/>
              </w:rPr>
            </w:pPr>
            <w:r>
              <w:rPr>
                <w:rFonts w:ascii="仿宋_GB2312" w:eastAsia="仿宋_GB2312" w:hint="eastAsia"/>
                <w:sz w:val="22"/>
              </w:rPr>
              <w:t>签 字：                  公 章                年   月   日</w:t>
            </w:r>
          </w:p>
        </w:tc>
      </w:tr>
    </w:tbl>
    <w:p w:rsidR="00B87817" w:rsidRDefault="00B87817" w:rsidP="00B87817"/>
    <w:p w:rsidR="00B87817" w:rsidRDefault="00B87817" w:rsidP="00B87817">
      <w:pPr>
        <w:spacing w:before="48" w:after="48"/>
        <w:rPr>
          <w:rFonts w:eastAsia="黑体" w:hint="eastAsia"/>
          <w:sz w:val="30"/>
          <w:szCs w:val="30"/>
        </w:rPr>
      </w:pPr>
      <w:r>
        <w:rPr>
          <w:rFonts w:eastAsia="黑体" w:hint="eastAsia"/>
          <w:sz w:val="30"/>
          <w:szCs w:val="30"/>
        </w:rPr>
        <w:lastRenderedPageBreak/>
        <w:t>四、绩效目标申报</w:t>
      </w:r>
    </w:p>
    <w:tbl>
      <w:tblPr>
        <w:tblpPr w:leftFromText="180" w:rightFromText="180" w:vertAnchor="text" w:horzAnchor="page" w:tblpX="1567" w:tblpY="26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708"/>
        <w:gridCol w:w="853"/>
        <w:gridCol w:w="848"/>
        <w:gridCol w:w="1390"/>
        <w:gridCol w:w="1445"/>
        <w:gridCol w:w="630"/>
        <w:gridCol w:w="2641"/>
      </w:tblGrid>
      <w:tr w:rsidR="00B87817" w:rsidTr="00B75D13">
        <w:trPr>
          <w:trHeight w:val="513"/>
        </w:trPr>
        <w:tc>
          <w:tcPr>
            <w:tcW w:w="2095" w:type="dxa"/>
            <w:gridSpan w:val="3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经费</w:t>
            </w:r>
            <w:r>
              <w:rPr>
                <w:rFonts w:eastAsia="仿宋_GB2312"/>
                <w:sz w:val="24"/>
                <w:szCs w:val="24"/>
              </w:rPr>
              <w:t>总额</w:t>
            </w:r>
          </w:p>
        </w:tc>
        <w:tc>
          <w:tcPr>
            <w:tcW w:w="2238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计划培训人数</w:t>
            </w:r>
          </w:p>
        </w:tc>
        <w:tc>
          <w:tcPr>
            <w:tcW w:w="2641" w:type="dxa"/>
          </w:tcPr>
          <w:p w:rsidR="00B87817" w:rsidRDefault="00B87817" w:rsidP="00B75D13">
            <w:pPr>
              <w:wordWrap w:val="0"/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 w:rsidR="00B87817" w:rsidTr="00B75D13">
        <w:trPr>
          <w:trHeight w:val="513"/>
        </w:trPr>
        <w:tc>
          <w:tcPr>
            <w:tcW w:w="2095" w:type="dxa"/>
            <w:gridSpan w:val="3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其中：财政拨款</w:t>
            </w:r>
          </w:p>
        </w:tc>
        <w:tc>
          <w:tcPr>
            <w:tcW w:w="2238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培训经费标准</w:t>
            </w:r>
          </w:p>
        </w:tc>
        <w:tc>
          <w:tcPr>
            <w:tcW w:w="2641" w:type="dxa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（人</w:t>
            </w:r>
            <w:r>
              <w:rPr>
                <w:rFonts w:eastAsia="仿宋_GB2312"/>
                <w:sz w:val="24"/>
                <w:szCs w:val="24"/>
              </w:rPr>
              <w:t>·</w:t>
            </w:r>
            <w:r>
              <w:rPr>
                <w:rFonts w:eastAsia="仿宋_GB2312"/>
                <w:sz w:val="24"/>
                <w:szCs w:val="24"/>
              </w:rPr>
              <w:t>天）</w:t>
            </w:r>
          </w:p>
        </w:tc>
      </w:tr>
      <w:tr w:rsidR="00B87817" w:rsidTr="00B75D13">
        <w:trPr>
          <w:trHeight w:val="513"/>
        </w:trPr>
        <w:tc>
          <w:tcPr>
            <w:tcW w:w="2095" w:type="dxa"/>
            <w:gridSpan w:val="3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其他资金</w:t>
            </w:r>
          </w:p>
        </w:tc>
        <w:tc>
          <w:tcPr>
            <w:tcW w:w="2238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</w:p>
        </w:tc>
        <w:tc>
          <w:tcPr>
            <w:tcW w:w="2075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其中：食宿标准</w:t>
            </w:r>
          </w:p>
        </w:tc>
        <w:tc>
          <w:tcPr>
            <w:tcW w:w="2641" w:type="dxa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元</w:t>
            </w:r>
            <w:r>
              <w:rPr>
                <w:rFonts w:eastAsia="仿宋_GB2312"/>
                <w:sz w:val="24"/>
                <w:szCs w:val="24"/>
              </w:rPr>
              <w:t>/</w:t>
            </w:r>
            <w:r>
              <w:rPr>
                <w:rFonts w:eastAsia="仿宋_GB2312"/>
                <w:sz w:val="24"/>
                <w:szCs w:val="24"/>
              </w:rPr>
              <w:t>（人</w:t>
            </w:r>
            <w:r>
              <w:rPr>
                <w:rFonts w:eastAsia="仿宋_GB2312"/>
                <w:sz w:val="24"/>
                <w:szCs w:val="24"/>
              </w:rPr>
              <w:t>·</w:t>
            </w:r>
            <w:r>
              <w:rPr>
                <w:rFonts w:eastAsia="仿宋_GB2312"/>
                <w:sz w:val="24"/>
                <w:szCs w:val="24"/>
              </w:rPr>
              <w:t>天）</w:t>
            </w:r>
          </w:p>
        </w:tc>
      </w:tr>
      <w:tr w:rsidR="00B87817" w:rsidTr="00B75D13">
        <w:trPr>
          <w:trHeight w:val="513"/>
        </w:trPr>
        <w:tc>
          <w:tcPr>
            <w:tcW w:w="9049" w:type="dxa"/>
            <w:gridSpan w:val="8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b/>
                <w:bCs/>
                <w:sz w:val="24"/>
                <w:szCs w:val="24"/>
              </w:rPr>
              <w:t>支出明细</w:t>
            </w:r>
          </w:p>
        </w:tc>
      </w:tr>
      <w:tr w:rsidR="00B87817" w:rsidTr="00B75D13">
        <w:trPr>
          <w:trHeight w:val="513"/>
        </w:trPr>
        <w:tc>
          <w:tcPr>
            <w:tcW w:w="1242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序号</w:t>
            </w:r>
          </w:p>
        </w:tc>
        <w:tc>
          <w:tcPr>
            <w:tcW w:w="4536" w:type="dxa"/>
            <w:gridSpan w:val="4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名称</w:t>
            </w: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金额（元）</w:t>
            </w:r>
          </w:p>
        </w:tc>
      </w:tr>
      <w:tr w:rsidR="00B87817" w:rsidTr="00B75D13">
        <w:trPr>
          <w:trHeight w:val="513"/>
        </w:trPr>
        <w:tc>
          <w:tcPr>
            <w:tcW w:w="1242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1</w:t>
            </w:r>
          </w:p>
        </w:tc>
        <w:tc>
          <w:tcPr>
            <w:tcW w:w="4536" w:type="dxa"/>
            <w:gridSpan w:val="4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B87817" w:rsidTr="00B75D13">
        <w:trPr>
          <w:trHeight w:val="513"/>
        </w:trPr>
        <w:tc>
          <w:tcPr>
            <w:tcW w:w="1242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2</w:t>
            </w:r>
          </w:p>
        </w:tc>
        <w:tc>
          <w:tcPr>
            <w:tcW w:w="4536" w:type="dxa"/>
            <w:gridSpan w:val="4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B87817" w:rsidTr="00B75D13">
        <w:trPr>
          <w:trHeight w:val="513"/>
        </w:trPr>
        <w:tc>
          <w:tcPr>
            <w:tcW w:w="1242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3</w:t>
            </w:r>
          </w:p>
        </w:tc>
        <w:tc>
          <w:tcPr>
            <w:tcW w:w="4536" w:type="dxa"/>
            <w:gridSpan w:val="4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B87817" w:rsidTr="00B75D13">
        <w:trPr>
          <w:trHeight w:val="513"/>
        </w:trPr>
        <w:tc>
          <w:tcPr>
            <w:tcW w:w="1242" w:type="dxa"/>
            <w:gridSpan w:val="2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4536" w:type="dxa"/>
            <w:gridSpan w:val="4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</w:tr>
      <w:tr w:rsidR="00B87817" w:rsidTr="00B75D13">
        <w:tc>
          <w:tcPr>
            <w:tcW w:w="534" w:type="dxa"/>
            <w:vMerge w:val="restart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绩</w:t>
            </w:r>
            <w:proofErr w:type="gramEnd"/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proofErr w:type="gramStart"/>
            <w:r>
              <w:rPr>
                <w:rFonts w:eastAsia="仿宋_GB2312"/>
                <w:sz w:val="24"/>
                <w:szCs w:val="24"/>
              </w:rPr>
              <w:t>效</w:t>
            </w:r>
            <w:proofErr w:type="gramEnd"/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708" w:type="dxa"/>
            <w:vMerge w:val="restart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产</w:t>
            </w:r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出</w:t>
            </w:r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</w:t>
            </w:r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标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质量</w:t>
            </w:r>
          </w:p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：培训总体参训率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2</w:t>
            </w:r>
            <w:r>
              <w:rPr>
                <w:rFonts w:eastAsia="仿宋_GB2312"/>
                <w:sz w:val="24"/>
                <w:szCs w:val="24"/>
              </w:rPr>
              <w:t>：培训总体结业率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数量指标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：完成培训人数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≥    </w:t>
            </w:r>
            <w:r>
              <w:rPr>
                <w:rFonts w:eastAsia="仿宋_GB2312"/>
                <w:sz w:val="24"/>
                <w:szCs w:val="24"/>
              </w:rPr>
              <w:t>人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时效指标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：培训完成时间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日前完成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成本指标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：成本控制率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 xml:space="preserve">     %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7817" w:rsidRDefault="00B87817" w:rsidP="00B75D1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参训者</w:t>
            </w:r>
          </w:p>
          <w:p w:rsidR="00B87817" w:rsidRDefault="00B87817" w:rsidP="00B75D13">
            <w:pPr>
              <w:spacing w:line="360" w:lineRule="exact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满意度指标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指标</w:t>
            </w:r>
            <w:r>
              <w:rPr>
                <w:rFonts w:eastAsia="仿宋_GB2312"/>
                <w:sz w:val="24"/>
                <w:szCs w:val="24"/>
              </w:rPr>
              <w:t>1</w:t>
            </w:r>
            <w:r>
              <w:rPr>
                <w:rFonts w:eastAsia="仿宋_GB2312"/>
                <w:sz w:val="24"/>
                <w:szCs w:val="24"/>
              </w:rPr>
              <w:t>：参训者满意度指标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≥    %</w:t>
            </w:r>
          </w:p>
        </w:tc>
      </w:tr>
      <w:tr w:rsidR="00B87817" w:rsidTr="00B75D13">
        <w:tc>
          <w:tcPr>
            <w:tcW w:w="534" w:type="dxa"/>
            <w:vMerge/>
            <w:vAlign w:val="center"/>
          </w:tcPr>
          <w:p w:rsidR="00B87817" w:rsidRDefault="00B87817" w:rsidP="00B75D13">
            <w:pPr>
              <w:spacing w:line="480" w:lineRule="exact"/>
              <w:jc w:val="center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B87817" w:rsidRDefault="00B87817" w:rsidP="00B75D13"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1701" w:type="dxa"/>
            <w:gridSpan w:val="2"/>
            <w:vAlign w:val="center"/>
          </w:tcPr>
          <w:p w:rsidR="00B87817" w:rsidRDefault="00B87817" w:rsidP="00B75D13">
            <w:pPr>
              <w:spacing w:line="360" w:lineRule="exact"/>
              <w:jc w:val="center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2835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lef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  <w:tc>
          <w:tcPr>
            <w:tcW w:w="3271" w:type="dxa"/>
            <w:gridSpan w:val="2"/>
            <w:vAlign w:val="center"/>
          </w:tcPr>
          <w:p w:rsidR="00B87817" w:rsidRDefault="00B87817" w:rsidP="00B75D13">
            <w:pPr>
              <w:spacing w:line="480" w:lineRule="exact"/>
              <w:jc w:val="right"/>
              <w:rPr>
                <w:rFonts w:eastAsia="仿宋_GB2312" w:hint="eastAsia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……</w:t>
            </w:r>
          </w:p>
        </w:tc>
      </w:tr>
      <w:tr w:rsidR="00B87817" w:rsidTr="00B75D13">
        <w:trPr>
          <w:trHeight w:val="2972"/>
        </w:trPr>
        <w:tc>
          <w:tcPr>
            <w:tcW w:w="2943" w:type="dxa"/>
            <w:gridSpan w:val="4"/>
          </w:tcPr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财务部门意见：</w:t>
            </w: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wordWrap w:val="0"/>
              <w:spacing w:line="480" w:lineRule="exact"/>
              <w:ind w:firstLineChars="200" w:firstLine="4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B87817" w:rsidRDefault="00B87817" w:rsidP="00B75D13">
            <w:pPr>
              <w:spacing w:line="480" w:lineRule="exact"/>
              <w:jc w:val="right"/>
              <w:rPr>
                <w:color w:val="000000"/>
                <w:kern w:val="0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（盖章）</w:t>
            </w:r>
          </w:p>
        </w:tc>
        <w:tc>
          <w:tcPr>
            <w:tcW w:w="2835" w:type="dxa"/>
            <w:gridSpan w:val="2"/>
          </w:tcPr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院校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wordWrap w:val="0"/>
              <w:spacing w:line="480" w:lineRule="exact"/>
              <w:ind w:firstLineChars="200" w:firstLine="4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</w:p>
        </w:tc>
        <w:tc>
          <w:tcPr>
            <w:tcW w:w="3271" w:type="dxa"/>
            <w:gridSpan w:val="2"/>
          </w:tcPr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 w:hint="eastAsia"/>
                <w:sz w:val="24"/>
                <w:szCs w:val="24"/>
              </w:rPr>
              <w:t>省级教育行政部门</w:t>
            </w:r>
            <w:r>
              <w:rPr>
                <w:rFonts w:eastAsia="仿宋_GB2312"/>
                <w:sz w:val="24"/>
                <w:szCs w:val="24"/>
              </w:rPr>
              <w:t>意见：</w:t>
            </w: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spacing w:line="480" w:lineRule="exact"/>
              <w:rPr>
                <w:rFonts w:eastAsia="仿宋_GB2312"/>
                <w:sz w:val="24"/>
                <w:szCs w:val="24"/>
              </w:rPr>
            </w:pPr>
          </w:p>
          <w:p w:rsidR="00B87817" w:rsidRDefault="00B87817" w:rsidP="00B75D13">
            <w:pPr>
              <w:wordWrap w:val="0"/>
              <w:spacing w:line="480" w:lineRule="exact"/>
              <w:ind w:firstLineChars="200" w:firstLine="480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年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月</w:t>
            </w:r>
            <w:r>
              <w:rPr>
                <w:rFonts w:eastAsia="仿宋_GB2312" w:hint="eastAsia"/>
                <w:sz w:val="24"/>
                <w:szCs w:val="24"/>
              </w:rPr>
              <w:t xml:space="preserve">  </w:t>
            </w:r>
            <w:r>
              <w:rPr>
                <w:rFonts w:eastAsia="仿宋_GB2312"/>
                <w:sz w:val="24"/>
                <w:szCs w:val="24"/>
              </w:rPr>
              <w:t>日</w:t>
            </w:r>
          </w:p>
          <w:p w:rsidR="00B87817" w:rsidRDefault="00B87817" w:rsidP="00B75D13">
            <w:pPr>
              <w:spacing w:line="480" w:lineRule="exact"/>
              <w:jc w:val="right"/>
              <w:rPr>
                <w:rFonts w:eastAsia="仿宋_GB2312"/>
                <w:sz w:val="24"/>
                <w:szCs w:val="24"/>
              </w:rPr>
            </w:pPr>
            <w:r>
              <w:rPr>
                <w:rFonts w:eastAsia="仿宋_GB2312"/>
                <w:sz w:val="24"/>
                <w:szCs w:val="24"/>
              </w:rPr>
              <w:t>（</w:t>
            </w:r>
            <w:r>
              <w:rPr>
                <w:rFonts w:eastAsia="仿宋_GB2312" w:hint="eastAsia"/>
                <w:sz w:val="24"/>
                <w:szCs w:val="24"/>
              </w:rPr>
              <w:t>签章</w:t>
            </w:r>
            <w:r>
              <w:rPr>
                <w:rFonts w:eastAsia="仿宋_GB2312"/>
                <w:sz w:val="24"/>
                <w:szCs w:val="24"/>
              </w:rPr>
              <w:t>）</w:t>
            </w:r>
          </w:p>
          <w:p w:rsidR="00B87817" w:rsidRPr="00B87817" w:rsidRDefault="00B87817" w:rsidP="00B75D13">
            <w:pPr>
              <w:spacing w:line="480" w:lineRule="exact"/>
              <w:jc w:val="left"/>
              <w:rPr>
                <w:rFonts w:eastAsia="仿宋_GB2312" w:hint="eastAsia"/>
                <w:szCs w:val="21"/>
              </w:rPr>
            </w:pPr>
            <w:r w:rsidRPr="00B87817">
              <w:rPr>
                <w:rFonts w:ascii="黑体" w:eastAsia="黑体" w:hAnsi="黑体" w:cs="黑体" w:hint="eastAsia"/>
                <w:szCs w:val="21"/>
              </w:rPr>
              <w:t>（申请综</w:t>
            </w:r>
            <w:bookmarkStart w:id="0" w:name="_GoBack"/>
            <w:bookmarkEnd w:id="0"/>
            <w:r w:rsidRPr="00B87817">
              <w:rPr>
                <w:rFonts w:ascii="黑体" w:eastAsia="黑体" w:hAnsi="黑体" w:cs="黑体" w:hint="eastAsia"/>
                <w:szCs w:val="21"/>
              </w:rPr>
              <w:t>合改革项目须填报）</w:t>
            </w:r>
          </w:p>
        </w:tc>
      </w:tr>
    </w:tbl>
    <w:p w:rsidR="0044283B" w:rsidRPr="00B87817" w:rsidRDefault="0044283B">
      <w:pPr>
        <w:rPr>
          <w:rFonts w:hint="eastAsia"/>
        </w:rPr>
      </w:pPr>
    </w:p>
    <w:sectPr w:rsidR="0044283B" w:rsidRPr="00B87817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126D" w:rsidRDefault="00AB126D" w:rsidP="00B87817">
      <w:r>
        <w:separator/>
      </w:r>
    </w:p>
  </w:endnote>
  <w:endnote w:type="continuationSeparator" w:id="0">
    <w:p w:rsidR="00AB126D" w:rsidRDefault="00AB126D" w:rsidP="00B878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楷体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17" w:rsidRDefault="00B8781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17" w:rsidRDefault="00B878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445135" cy="230505"/>
              <wp:effectExtent l="0" t="0" r="3175" b="8255"/>
              <wp:wrapNone/>
              <wp:docPr id="4" name="文本框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87817" w:rsidRDefault="00B87817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Pr="00B87817"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  <w:lang w:val="zh-CN"/>
                            </w:rPr>
                            <w:t>- 1 -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-16.15pt;margin-top:0;width:35.05pt;height:18.15pt;z-index:251660288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" filled="f" stroked="f">
              <v:path arrowok="t"/>
              <v:textbox style="mso-fit-shape-to-text:t" inset="0,0,0,0">
                <w:txbxContent>
                  <w:p w:rsidR="00B87817" w:rsidRDefault="00B87817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Pr="00B87817">
                      <w:rPr>
                        <w:rFonts w:ascii="宋体" w:hAnsi="宋体" w:cs="宋体"/>
                        <w:noProof/>
                        <w:sz w:val="28"/>
                        <w:szCs w:val="28"/>
                        <w:lang w:val="zh-CN"/>
                      </w:rPr>
                      <w:t>- 1 -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7817" w:rsidRDefault="00B87817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89535" cy="230505"/>
              <wp:effectExtent l="0" t="0" r="0" b="8255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9535" cy="230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 w:rsidR="00B87817" w:rsidRDefault="00B87817">
                          <w:pPr>
                            <w:snapToGrid w:val="0"/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cs="宋体"/>
                              <w:noProof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rFonts w:ascii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7" type="#_x0000_t202" style="position:absolute;margin-left:-44.15pt;margin-top:0;width:7.05pt;height:18.15pt;z-index:251659264;visibility:visible;mso-wrap-style:none;mso-width-percent:0;mso-height-percent:0;mso-wrap-distance-left:9pt;mso-wrap-distance-top:0;mso-wrap-distance-right:9pt;mso-wrap-distance-bottom:0;mso-position-horizontal:outsid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" filled="f" stroked="f">
              <v:path arrowok="t"/>
              <v:textbox style="mso-fit-shape-to-text:t" inset="0,0,0,0">
                <w:txbxContent>
                  <w:p w:rsidR="00B87817" w:rsidRDefault="00B87817">
                    <w:pPr>
                      <w:snapToGrid w:val="0"/>
                      <w:rPr>
                        <w:rFonts w:ascii="宋体" w:hAnsi="宋体" w:cs="宋体" w:hint="eastAsia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cs="宋体"/>
                        <w:noProof/>
                        <w:sz w:val="28"/>
                        <w:szCs w:val="28"/>
                      </w:rPr>
                      <w:t>7</w:t>
                    </w:r>
                    <w:r>
                      <w:rPr>
                        <w:rFonts w:ascii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126D" w:rsidRDefault="00AB126D" w:rsidP="00B87817">
      <w:r>
        <w:separator/>
      </w:r>
    </w:p>
  </w:footnote>
  <w:footnote w:type="continuationSeparator" w:id="0">
    <w:p w:rsidR="00AB126D" w:rsidRDefault="00AB126D" w:rsidP="00B878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DDE"/>
    <w:rsid w:val="0044283B"/>
    <w:rsid w:val="00AB126D"/>
    <w:rsid w:val="00B47DDE"/>
    <w:rsid w:val="00B8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BE61D2"/>
  <w15:chartTrackingRefBased/>
  <w15:docId w15:val="{C03D5173-0311-48B4-AEF3-A436BBE13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817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8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81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B8781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817"/>
    <w:rPr>
      <w:sz w:val="18"/>
      <w:szCs w:val="18"/>
    </w:rPr>
  </w:style>
  <w:style w:type="paragraph" w:customStyle="1" w:styleId="1">
    <w:name w:val="列出段落1"/>
    <w:basedOn w:val="a"/>
    <w:rsid w:val="00B87817"/>
    <w:pPr>
      <w:ind w:firstLineChars="200" w:firstLine="420"/>
    </w:pPr>
    <w:rPr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8781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B8781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387</Words>
  <Characters>2210</Characters>
  <Application>Microsoft Office Word</Application>
  <DocSecurity>0</DocSecurity>
  <Lines>18</Lines>
  <Paragraphs>5</Paragraphs>
  <ScaleCrop>false</ScaleCrop>
  <Company/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2020-05-23T02:12:00Z</dcterms:created>
  <dcterms:modified xsi:type="dcterms:W3CDTF">2020-05-23T02:14:00Z</dcterms:modified>
</cp:coreProperties>
</file>